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FF" w:rsidRDefault="00EF66FF" w:rsidP="00EF66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A70D6C">
        <w:rPr>
          <w:rFonts w:ascii="Times New Roman" w:hAnsi="Times New Roman" w:cs="Times New Roman"/>
          <w:sz w:val="24"/>
          <w:szCs w:val="24"/>
        </w:rPr>
        <w:t>Praktický list</w:t>
      </w:r>
    </w:p>
    <w:p w:rsidR="00EF66FF" w:rsidRDefault="00EF66FF" w:rsidP="00EF66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Číslo: 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EF66FF" w:rsidRPr="00A70D6C" w:rsidRDefault="00EF66FF" w:rsidP="00EF66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Druh: příklad</w:t>
      </w:r>
    </w:p>
    <w:p w:rsidR="00EF66FF" w:rsidRPr="00A70D6C" w:rsidRDefault="00EF66FF" w:rsidP="00EF66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D6C">
        <w:rPr>
          <w:rFonts w:ascii="Times New Roman" w:hAnsi="Times New Roman" w:cs="Times New Roman"/>
          <w:sz w:val="24"/>
          <w:szCs w:val="24"/>
        </w:rPr>
        <w:t>Téma:</w:t>
      </w:r>
      <w:r>
        <w:rPr>
          <w:rFonts w:ascii="Times New Roman" w:hAnsi="Times New Roman" w:cs="Times New Roman"/>
          <w:sz w:val="24"/>
          <w:szCs w:val="24"/>
        </w:rPr>
        <w:t xml:space="preserve"> Kalkulace zakázkové výroby</w:t>
      </w:r>
    </w:p>
    <w:p w:rsidR="0067528B" w:rsidRPr="0067528B" w:rsidRDefault="0067528B" w:rsidP="00675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sz w:val="24"/>
          <w:szCs w:val="24"/>
        </w:rPr>
        <w:t>Dílna Zumr a syn vyrábí nábytek na míru.</w:t>
      </w:r>
    </w:p>
    <w:p w:rsidR="0067528B" w:rsidRPr="0067528B" w:rsidRDefault="0067528B" w:rsidP="00675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sz w:val="24"/>
          <w:szCs w:val="24"/>
        </w:rPr>
        <w:t>Sídlí ve vlastním objektu (100 m</w:t>
      </w:r>
      <w:r w:rsidRPr="006752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28B">
        <w:rPr>
          <w:rFonts w:ascii="Times New Roman" w:hAnsi="Times New Roman" w:cs="Times New Roman"/>
          <w:sz w:val="24"/>
          <w:szCs w:val="24"/>
        </w:rPr>
        <w:t>, provoz stojí 500 000 ročně (vytápění, zabezpečení, nevýrob</w:t>
      </w:r>
      <w:r>
        <w:rPr>
          <w:rFonts w:ascii="Times New Roman" w:hAnsi="Times New Roman" w:cs="Times New Roman"/>
          <w:sz w:val="24"/>
          <w:szCs w:val="24"/>
        </w:rPr>
        <w:t xml:space="preserve">ní spotřeba energie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vody ...), </w:t>
      </w:r>
      <w:r w:rsidRPr="0067528B">
        <w:rPr>
          <w:rFonts w:ascii="Times New Roman" w:hAnsi="Times New Roman" w:cs="Times New Roman"/>
          <w:sz w:val="24"/>
          <w:szCs w:val="24"/>
        </w:rPr>
        <w:t>odpis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67528B">
        <w:rPr>
          <w:rFonts w:ascii="Times New Roman" w:hAnsi="Times New Roman" w:cs="Times New Roman"/>
          <w:sz w:val="24"/>
          <w:szCs w:val="24"/>
        </w:rPr>
        <w:t xml:space="preserve"> 150 000 ročně.</w:t>
      </w:r>
    </w:p>
    <w:p w:rsidR="0067528B" w:rsidRPr="0067528B" w:rsidRDefault="0067528B" w:rsidP="00675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sz w:val="24"/>
          <w:szCs w:val="24"/>
        </w:rPr>
        <w:t>V dílně prac</w:t>
      </w:r>
      <w:r>
        <w:rPr>
          <w:rFonts w:ascii="Times New Roman" w:hAnsi="Times New Roman" w:cs="Times New Roman"/>
          <w:sz w:val="24"/>
          <w:szCs w:val="24"/>
        </w:rPr>
        <w:t xml:space="preserve">ují 3 rovnocenně kvalifikovaní </w:t>
      </w:r>
      <w:r w:rsidRPr="0067528B">
        <w:rPr>
          <w:rFonts w:ascii="Times New Roman" w:hAnsi="Times New Roman" w:cs="Times New Roman"/>
          <w:sz w:val="24"/>
          <w:szCs w:val="24"/>
        </w:rPr>
        <w:t>dělníci s průměrnými osobními náklady 40 000 Kč měsíčně. Je dodržován zákoník práce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528B">
        <w:rPr>
          <w:rFonts w:ascii="Times New Roman" w:hAnsi="Times New Roman" w:cs="Times New Roman"/>
          <w:sz w:val="24"/>
          <w:szCs w:val="24"/>
        </w:rPr>
        <w:t xml:space="preserve"> a tudíž každý dělník pracuje 240 pracovních dní v roce, z toho má 20 dní dovolené a doba jeho práce je max. 8 hodin denně, průměrná nemocnost je 10 dní v roce.</w:t>
      </w:r>
    </w:p>
    <w:p w:rsidR="0067528B" w:rsidRDefault="0067528B" w:rsidP="00675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sz w:val="24"/>
          <w:szCs w:val="24"/>
        </w:rPr>
        <w:t xml:space="preserve">Při kalkulaci nákladů na výrobu určitého nábytku </w:t>
      </w:r>
      <w:r w:rsidRPr="0067528B">
        <w:rPr>
          <w:rFonts w:ascii="Times New Roman" w:hAnsi="Times New Roman" w:cs="Times New Roman"/>
          <w:sz w:val="24"/>
          <w:szCs w:val="24"/>
        </w:rPr>
        <w:t>vstupují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28B">
        <w:rPr>
          <w:rFonts w:ascii="Times New Roman" w:hAnsi="Times New Roman" w:cs="Times New Roman"/>
          <w:sz w:val="24"/>
          <w:szCs w:val="24"/>
        </w:rPr>
        <w:t>kalkulační položky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528B" w:rsidRPr="0067528B" w:rsidRDefault="0067528B" w:rsidP="0067528B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sz w:val="24"/>
          <w:szCs w:val="24"/>
        </w:rPr>
        <w:t>náklady uzavření zakázky a návrhu (pevná sazba 500 Kč u jednotlivých kusů),</w:t>
      </w:r>
    </w:p>
    <w:p w:rsidR="0067528B" w:rsidRPr="0067528B" w:rsidRDefault="0067528B" w:rsidP="0067528B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sz w:val="24"/>
          <w:szCs w:val="24"/>
        </w:rPr>
        <w:t>náklady na výrobu - přímé materiálové,</w:t>
      </w:r>
    </w:p>
    <w:p w:rsidR="0067528B" w:rsidRPr="0067528B" w:rsidRDefault="0067528B" w:rsidP="0067528B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sz w:val="24"/>
          <w:szCs w:val="24"/>
        </w:rPr>
        <w:t>ruční mzdová práce,</w:t>
      </w:r>
    </w:p>
    <w:p w:rsidR="0067528B" w:rsidRPr="0067528B" w:rsidRDefault="0067528B" w:rsidP="0067528B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sz w:val="24"/>
          <w:szCs w:val="24"/>
        </w:rPr>
        <w:t>zpracování na stroji,</w:t>
      </w:r>
    </w:p>
    <w:p w:rsidR="0067528B" w:rsidRPr="0067528B" w:rsidRDefault="0067528B" w:rsidP="0067528B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sz w:val="24"/>
          <w:szCs w:val="24"/>
        </w:rPr>
        <w:t>skladování a expedice - délka výroby</w:t>
      </w:r>
      <w:r w:rsidR="007074A6">
        <w:rPr>
          <w:rFonts w:ascii="Times New Roman" w:hAnsi="Times New Roman" w:cs="Times New Roman"/>
          <w:sz w:val="24"/>
          <w:szCs w:val="24"/>
        </w:rPr>
        <w:t>.</w:t>
      </w:r>
    </w:p>
    <w:p w:rsidR="0067528B" w:rsidRPr="0067528B" w:rsidRDefault="0067528B" w:rsidP="00675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sz w:val="24"/>
          <w:szCs w:val="24"/>
        </w:rPr>
        <w:t>Používané stroje a jejich životnost je v tabulce.</w:t>
      </w:r>
    </w:p>
    <w:p w:rsidR="0067528B" w:rsidRPr="0067528B" w:rsidRDefault="0067528B" w:rsidP="00675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Stanovte náklady výroby skříň</w:t>
      </w:r>
      <w:r w:rsidRPr="0067528B">
        <w:rPr>
          <w:rFonts w:ascii="Times New Roman" w:hAnsi="Times New Roman" w:cs="Times New Roman"/>
          <w:sz w:val="24"/>
          <w:szCs w:val="24"/>
        </w:rPr>
        <w:t>ky.</w:t>
      </w:r>
    </w:p>
    <w:tbl>
      <w:tblPr>
        <w:tblW w:w="94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5"/>
        <w:gridCol w:w="1236"/>
        <w:gridCol w:w="953"/>
        <w:gridCol w:w="965"/>
        <w:gridCol w:w="1885"/>
        <w:gridCol w:w="464"/>
        <w:gridCol w:w="1210"/>
      </w:tblGrid>
      <w:tr w:rsidR="0067528B" w:rsidRPr="0067528B" w:rsidTr="0067528B">
        <w:trPr>
          <w:trHeight w:val="300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Objekt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Přímá spotřeba nevýrobní</w:t>
            </w:r>
          </w:p>
        </w:tc>
      </w:tr>
      <w:tr w:rsidR="0067528B" w:rsidRPr="0067528B" w:rsidTr="0067528B">
        <w:trPr>
          <w:trHeight w:val="30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Plocha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cena energie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Kč/ kWh</w:t>
            </w:r>
          </w:p>
        </w:tc>
      </w:tr>
      <w:tr w:rsidR="0067528B" w:rsidRPr="0067528B" w:rsidTr="0067528B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Odpis objektu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150 000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Kč/rok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cena vody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Kč/ m3</w:t>
            </w:r>
          </w:p>
        </w:tc>
      </w:tr>
      <w:tr w:rsidR="0067528B" w:rsidRPr="0067528B" w:rsidTr="0067528B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Provoz objektu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2 000 000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Kč/rok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olej mazací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Kč/litr</w:t>
            </w:r>
          </w:p>
        </w:tc>
      </w:tr>
      <w:tr w:rsidR="0067528B" w:rsidRPr="0067528B" w:rsidTr="0067528B">
        <w:trPr>
          <w:trHeight w:val="300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bookmarkStart w:id="1" w:name="_GoBack"/>
            <w:bookmarkEnd w:id="1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7528B" w:rsidRPr="0067528B" w:rsidTr="0067528B">
        <w:trPr>
          <w:trHeight w:val="300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7528B" w:rsidRPr="0067528B" w:rsidTr="0067528B">
        <w:trPr>
          <w:trHeight w:val="300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Zaměstnanci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7528B" w:rsidRPr="0067528B" w:rsidTr="0067528B">
        <w:trPr>
          <w:trHeight w:val="30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Osobní náklady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40 000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Kč/měsíc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7528B" w:rsidRPr="0067528B" w:rsidTr="0067528B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Lidí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7528B" w:rsidRPr="0067528B" w:rsidTr="0067528B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Uzavření zakázky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7528B" w:rsidRPr="0067528B" w:rsidTr="0067528B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Pracovních dní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hodin/ rok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7528B" w:rsidRPr="0067528B" w:rsidTr="0067528B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hodin práce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hodin/den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7528B" w:rsidRPr="0067528B" w:rsidTr="0067528B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průměrné vytížení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75%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7528B" w:rsidRPr="0067528B" w:rsidTr="0067528B">
        <w:trPr>
          <w:trHeight w:val="300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7528B" w:rsidRPr="0067528B" w:rsidTr="0067528B">
        <w:trPr>
          <w:trHeight w:val="30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Náklady strojů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Pila 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Řezačka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Bruska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Ohýbačka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7528B" w:rsidRPr="0067528B" w:rsidTr="0067528B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Pořizovací cena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200 000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300 000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120 000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250 000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7528B" w:rsidRPr="0067528B" w:rsidTr="0067528B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Životnost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7528B" w:rsidRPr="0067528B" w:rsidTr="0067528B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Potřebná plocha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7528B" w:rsidRPr="0067528B" w:rsidTr="0067528B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Potřebná obslužnost v % </w:t>
            </w: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času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100%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20%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7528B" w:rsidRPr="0067528B" w:rsidTr="0067528B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Spotřeba energie kWh/hod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7528B" w:rsidRPr="0067528B" w:rsidTr="0067528B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Spotřeba vody litry/hod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7528B" w:rsidRPr="0067528B" w:rsidTr="0067528B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Spotřeba oleje l/hod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7528B" w:rsidRPr="0067528B" w:rsidTr="0067528B">
        <w:trPr>
          <w:trHeight w:val="300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8B" w:rsidRPr="0067528B" w:rsidRDefault="0067528B" w:rsidP="0067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7528B" w:rsidRPr="0067528B" w:rsidRDefault="0067528B">
      <w:pPr>
        <w:rPr>
          <w:rFonts w:ascii="Times New Roman" w:hAnsi="Times New Roman" w:cs="Times New Roman"/>
        </w:rPr>
      </w:pPr>
    </w:p>
    <w:sectPr w:rsidR="0067528B" w:rsidRPr="0067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22887"/>
    <w:multiLevelType w:val="hybridMultilevel"/>
    <w:tmpl w:val="1B38A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8B"/>
    <w:rsid w:val="0067528B"/>
    <w:rsid w:val="007074A6"/>
    <w:rsid w:val="00AD5E77"/>
    <w:rsid w:val="00E242BC"/>
    <w:rsid w:val="00E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5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5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Camska</dc:creator>
  <cp:lastModifiedBy>Dagmar Camska</cp:lastModifiedBy>
  <cp:revision>2</cp:revision>
  <dcterms:created xsi:type="dcterms:W3CDTF">2017-11-28T06:46:00Z</dcterms:created>
  <dcterms:modified xsi:type="dcterms:W3CDTF">2017-11-28T06:46:00Z</dcterms:modified>
</cp:coreProperties>
</file>