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32" w:rsidRDefault="000B5E32" w:rsidP="000B5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6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0B5E32" w:rsidRDefault="000B5E32" w:rsidP="000B5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B5E32" w:rsidRPr="00A70D6C" w:rsidRDefault="000B5E32" w:rsidP="000B5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>
        <w:rPr>
          <w:rFonts w:ascii="Times New Roman" w:hAnsi="Times New Roman" w:cs="Times New Roman"/>
          <w:sz w:val="24"/>
          <w:szCs w:val="24"/>
        </w:rPr>
        <w:t xml:space="preserve"> příklad</w:t>
      </w:r>
    </w:p>
    <w:p w:rsidR="000B5E32" w:rsidRDefault="000B5E32" w:rsidP="00843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Odmítnutí výhodné nabídky</w:t>
      </w:r>
      <w:bookmarkStart w:id="1" w:name="_GoBack"/>
      <w:bookmarkEnd w:id="1"/>
    </w:p>
    <w:p w:rsidR="008E52B1" w:rsidRPr="000A73FA" w:rsidRDefault="000A73FA" w:rsidP="000B5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3FA">
        <w:rPr>
          <w:rFonts w:ascii="Times New Roman" w:hAnsi="Times New Roman" w:cs="Times New Roman"/>
          <w:sz w:val="24"/>
          <w:szCs w:val="24"/>
        </w:rPr>
        <w:t xml:space="preserve">Společnost vyrábí výrobek X, jehož struktura nákladů je uvedena v tabulce. Celkové režijní náklady výroby jsou 100 000 Kč. </w:t>
      </w:r>
      <w:r w:rsidR="00D8093D">
        <w:rPr>
          <w:rFonts w:ascii="Times New Roman" w:hAnsi="Times New Roman" w:cs="Times New Roman"/>
          <w:sz w:val="24"/>
          <w:szCs w:val="24"/>
        </w:rPr>
        <w:t xml:space="preserve">K dispozici je využitelný časový fond 7 800 hodin. </w:t>
      </w:r>
      <w:r w:rsidRPr="000A73FA">
        <w:rPr>
          <w:rFonts w:ascii="Times New Roman" w:hAnsi="Times New Roman" w:cs="Times New Roman"/>
          <w:sz w:val="24"/>
          <w:szCs w:val="24"/>
        </w:rPr>
        <w:t xml:space="preserve">Historická data ukazují, že režijní náklady </w:t>
      </w:r>
      <w:r w:rsidR="0085495F">
        <w:rPr>
          <w:rFonts w:ascii="Times New Roman" w:hAnsi="Times New Roman" w:cs="Times New Roman"/>
          <w:sz w:val="24"/>
          <w:szCs w:val="24"/>
        </w:rPr>
        <w:t xml:space="preserve">v této společnosti </w:t>
      </w:r>
      <w:r w:rsidRPr="000A73FA">
        <w:rPr>
          <w:rFonts w:ascii="Times New Roman" w:hAnsi="Times New Roman" w:cs="Times New Roman"/>
          <w:sz w:val="24"/>
          <w:szCs w:val="24"/>
        </w:rPr>
        <w:t>nezávisí na objemu výroby.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6"/>
        <w:gridCol w:w="680"/>
      </w:tblGrid>
      <w:tr w:rsidR="000A73FA" w:rsidRPr="000A73FA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Výrobek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0A73FA" w:rsidRPr="000A73FA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Přímé materiálové náklady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0A73FA" w:rsidRPr="000A73FA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Přímé mzdové náklady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0A73FA" w:rsidRPr="000A73FA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Obvyklá výroba v ks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7 000</w:t>
            </w:r>
          </w:p>
        </w:tc>
      </w:tr>
      <w:tr w:rsidR="000A73FA" w:rsidRPr="000A73FA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Norma pracnosti v </w:t>
            </w:r>
            <w:proofErr w:type="spellStart"/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0,4</w:t>
            </w:r>
          </w:p>
        </w:tc>
      </w:tr>
      <w:tr w:rsidR="000A73FA" w:rsidRPr="000A73FA" w:rsidTr="00EC70AB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 za kus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A73FA" w:rsidRPr="000A73FA" w:rsidRDefault="000A73FA" w:rsidP="000A73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A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</w:t>
            </w:r>
          </w:p>
        </w:tc>
      </w:tr>
    </w:tbl>
    <w:p w:rsidR="000A73FA" w:rsidRPr="000A73FA" w:rsidRDefault="000A73FA" w:rsidP="000A73F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získala nabídku na mimořádnou objednávku 1 000 </w:t>
      </w:r>
      <w:r w:rsidR="00D8093D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, ale odběratel je ochotný zaplatit o 10 Kč na kus méně, než je běžná cenová kalkulace společnosti. Výrobní ředitel odmítá obchod přijmout, protože nabízená cena je o tolik nižší. Naopak obchodní ředitel je pro přijetí zakázky, protože se snaží dosáhnout svého cíle, tj. maximalizace tržeb. Rozhodněte, zda se postavíte na stranu výrobního</w:t>
      </w:r>
      <w:r w:rsidR="008549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nebo obchodního ředitele</w:t>
      </w:r>
      <w:r w:rsidR="00FE6324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0A73FA" w:rsidRPr="000A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A"/>
    <w:rsid w:val="000A73FA"/>
    <w:rsid w:val="000B5E32"/>
    <w:rsid w:val="003155CA"/>
    <w:rsid w:val="00843F32"/>
    <w:rsid w:val="0085495F"/>
    <w:rsid w:val="008E52B1"/>
    <w:rsid w:val="00D8093D"/>
    <w:rsid w:val="00FC290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3</cp:revision>
  <dcterms:created xsi:type="dcterms:W3CDTF">2017-11-28T06:50:00Z</dcterms:created>
  <dcterms:modified xsi:type="dcterms:W3CDTF">2017-11-28T06:50:00Z</dcterms:modified>
</cp:coreProperties>
</file>