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20B" w:rsidRPr="00AE55F2" w:rsidRDefault="00D1620B" w:rsidP="00A53866">
      <w:pPr>
        <w:jc w:val="center"/>
        <w:rPr>
          <w:rFonts w:ascii="Futura T OT" w:hAnsi="Futura T OT"/>
          <w:b/>
        </w:rPr>
      </w:pPr>
      <w:bookmarkStart w:id="0" w:name="_GoBack"/>
      <w:bookmarkEnd w:id="0"/>
      <w:r w:rsidRPr="00AE55F2">
        <w:rPr>
          <w:rFonts w:ascii="Futura T OT" w:hAnsi="Futura T OT"/>
          <w:b/>
        </w:rPr>
        <w:t>Vnitřní předpis zaměstnavatele o zpracování a ochraně osobních údajů</w:t>
      </w:r>
    </w:p>
    <w:p w:rsidR="00D1620B" w:rsidRPr="00AE55F2" w:rsidRDefault="00D1620B" w:rsidP="00A53866">
      <w:pPr>
        <w:jc w:val="center"/>
        <w:rPr>
          <w:rFonts w:ascii="Futura T OT" w:hAnsi="Futura T OT"/>
          <w:b/>
        </w:rPr>
      </w:pPr>
      <w:r w:rsidRPr="00AE55F2">
        <w:rPr>
          <w:rFonts w:ascii="Futura T OT" w:hAnsi="Futura T OT"/>
          <w:b/>
        </w:rPr>
        <w:t>(podle čl. 5 a 24 nařízení GDPR)</w:t>
      </w:r>
    </w:p>
    <w:p w:rsidR="00D1620B" w:rsidRPr="00AE55F2" w:rsidRDefault="00D1620B" w:rsidP="00A53866">
      <w:pPr>
        <w:jc w:val="center"/>
        <w:rPr>
          <w:rFonts w:ascii="Futura T OT" w:hAnsi="Futura T OT"/>
          <w:b/>
        </w:rPr>
      </w:pPr>
    </w:p>
    <w:p w:rsidR="00D1620B" w:rsidRPr="00AE55F2" w:rsidRDefault="00D1620B" w:rsidP="00A53866">
      <w:pPr>
        <w:jc w:val="center"/>
        <w:rPr>
          <w:rFonts w:ascii="Futura T OT" w:hAnsi="Futura T OT"/>
          <w:b/>
        </w:rPr>
      </w:pPr>
      <w:r w:rsidRPr="00AE55F2">
        <w:rPr>
          <w:rFonts w:ascii="Futura T OT" w:hAnsi="Futura T OT"/>
          <w:b/>
        </w:rPr>
        <w:t>Vnitřní předpis zaměstnavatele č. …………………</w:t>
      </w:r>
    </w:p>
    <w:p w:rsidR="00D1620B" w:rsidRPr="00AE55F2" w:rsidRDefault="00D1620B" w:rsidP="00A53866">
      <w:pPr>
        <w:jc w:val="center"/>
        <w:rPr>
          <w:rFonts w:ascii="Futura T OT" w:hAnsi="Futura T OT"/>
          <w:b/>
        </w:rPr>
      </w:pPr>
      <w:r w:rsidRPr="00AE55F2">
        <w:rPr>
          <w:rFonts w:ascii="Futura T OT" w:hAnsi="Futura T OT"/>
          <w:b/>
        </w:rPr>
        <w:t>O ochraně osobních údajů</w:t>
      </w:r>
      <w:r w:rsidR="005D2871" w:rsidRPr="00AE55F2">
        <w:rPr>
          <w:rFonts w:ascii="Futura T OT" w:hAnsi="Futura T OT"/>
          <w:b/>
        </w:rPr>
        <w:t xml:space="preserve"> v rámci personální agendy</w:t>
      </w:r>
    </w:p>
    <w:p w:rsidR="00D1620B" w:rsidRPr="00AE55F2" w:rsidRDefault="00D1620B" w:rsidP="00A53866">
      <w:pPr>
        <w:jc w:val="both"/>
        <w:rPr>
          <w:rFonts w:ascii="Futura T OT" w:hAnsi="Futura T OT"/>
        </w:rPr>
      </w:pPr>
    </w:p>
    <w:p w:rsidR="005D2871" w:rsidRPr="00AE55F2" w:rsidRDefault="005D2871" w:rsidP="00A53866">
      <w:pPr>
        <w:jc w:val="center"/>
        <w:rPr>
          <w:rFonts w:ascii="Futura T OT" w:hAnsi="Futura T OT"/>
          <w:b/>
        </w:rPr>
      </w:pPr>
      <w:r w:rsidRPr="00AE55F2">
        <w:rPr>
          <w:rFonts w:ascii="Futura T OT" w:hAnsi="Futura T OT"/>
          <w:b/>
        </w:rPr>
        <w:t>…………………</w:t>
      </w:r>
    </w:p>
    <w:p w:rsidR="005D2871" w:rsidRPr="00AE55F2" w:rsidRDefault="005D2871" w:rsidP="00A53866">
      <w:pPr>
        <w:jc w:val="center"/>
        <w:rPr>
          <w:rFonts w:ascii="Futura T OT" w:hAnsi="Futura T OT"/>
          <w:b/>
        </w:rPr>
      </w:pPr>
      <w:r w:rsidRPr="00AE55F2">
        <w:rPr>
          <w:rFonts w:ascii="Futura T OT" w:hAnsi="Futura T OT"/>
          <w:b/>
        </w:rPr>
        <w:t>…………………</w:t>
      </w:r>
    </w:p>
    <w:p w:rsidR="005D2871" w:rsidRPr="00AE55F2" w:rsidRDefault="005D2871" w:rsidP="005D2871">
      <w:pPr>
        <w:jc w:val="center"/>
        <w:rPr>
          <w:rFonts w:ascii="Futura T OT" w:hAnsi="Futura T OT"/>
          <w:b/>
        </w:rPr>
      </w:pPr>
      <w:r w:rsidRPr="00AE55F2">
        <w:rPr>
          <w:rFonts w:ascii="Futura T OT" w:hAnsi="Futura T OT"/>
          <w:b/>
        </w:rPr>
        <w:t>…………………</w:t>
      </w:r>
    </w:p>
    <w:p w:rsidR="00D1620B" w:rsidRPr="00AE55F2" w:rsidRDefault="00D1620B" w:rsidP="00A53866">
      <w:pPr>
        <w:jc w:val="center"/>
        <w:rPr>
          <w:rFonts w:ascii="Futura T OT" w:hAnsi="Futura T OT"/>
          <w:b/>
        </w:rPr>
      </w:pPr>
    </w:p>
    <w:p w:rsidR="00D1620B" w:rsidRPr="00AE55F2" w:rsidRDefault="00D1620B" w:rsidP="00A53866">
      <w:pPr>
        <w:pStyle w:val="Odstavecseseznamem"/>
        <w:numPr>
          <w:ilvl w:val="0"/>
          <w:numId w:val="1"/>
        </w:numPr>
        <w:jc w:val="both"/>
        <w:rPr>
          <w:rFonts w:ascii="Futura T OT" w:hAnsi="Futura T OT"/>
          <w:b/>
        </w:rPr>
      </w:pPr>
      <w:r w:rsidRPr="00AE55F2">
        <w:rPr>
          <w:rFonts w:ascii="Futura T OT" w:hAnsi="Futura T OT"/>
          <w:b/>
        </w:rPr>
        <w:t>Obecná část</w:t>
      </w:r>
    </w:p>
    <w:p w:rsidR="00D1620B" w:rsidRPr="00AE55F2" w:rsidRDefault="00D1620B" w:rsidP="00A53866">
      <w:pPr>
        <w:pStyle w:val="Odstavecseseznamem"/>
        <w:numPr>
          <w:ilvl w:val="1"/>
          <w:numId w:val="1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Zaměstnavatel je ve smyslu čl. 4 bodu 7) nařízení GDPR správcem osobních údajů.</w:t>
      </w:r>
    </w:p>
    <w:p w:rsidR="00D1620B" w:rsidRPr="00AE55F2" w:rsidRDefault="00D1620B" w:rsidP="00A53866">
      <w:pPr>
        <w:pStyle w:val="Odstavecseseznamem"/>
        <w:numPr>
          <w:ilvl w:val="1"/>
          <w:numId w:val="1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 xml:space="preserve">Tento vnitřní předpis upravuje zpracování a ochranu osobních údajů, které zaměstnavatel jako správce zpracovává o svých zaměstnancích a osobách, které se o zaměstnání ucházejí. </w:t>
      </w:r>
    </w:p>
    <w:p w:rsidR="00D1620B" w:rsidRPr="00AE55F2" w:rsidRDefault="00D1620B" w:rsidP="00A53866">
      <w:pPr>
        <w:pStyle w:val="Odstavecseseznamem"/>
        <w:numPr>
          <w:ilvl w:val="1"/>
          <w:numId w:val="1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Tento vnitřní předpis je vydáván především pro stanovení účelu, k němuž jsou osobní údaje zpracovávány, stanovení prostředků a způsobu zpracování osobních údajů a zdokumentování technických a organizačních opatření k zajištění ochrany osobních údajů.</w:t>
      </w:r>
    </w:p>
    <w:p w:rsidR="00A53866" w:rsidRPr="00AE55F2" w:rsidRDefault="00A53866" w:rsidP="00A53866">
      <w:pPr>
        <w:pStyle w:val="Odstavecseseznamem"/>
        <w:ind w:left="792"/>
        <w:jc w:val="both"/>
        <w:rPr>
          <w:rFonts w:ascii="Futura T OT" w:hAnsi="Futura T OT"/>
        </w:rPr>
      </w:pPr>
    </w:p>
    <w:p w:rsidR="00D1620B" w:rsidRPr="00AE55F2" w:rsidRDefault="00D1620B" w:rsidP="00A53866">
      <w:pPr>
        <w:pStyle w:val="Odstavecseseznamem"/>
        <w:numPr>
          <w:ilvl w:val="0"/>
          <w:numId w:val="1"/>
        </w:numPr>
        <w:jc w:val="both"/>
        <w:rPr>
          <w:rFonts w:ascii="Futura T OT" w:hAnsi="Futura T OT"/>
          <w:b/>
        </w:rPr>
      </w:pPr>
      <w:r w:rsidRPr="00AE55F2">
        <w:rPr>
          <w:rFonts w:ascii="Futura T OT" w:hAnsi="Futura T OT"/>
          <w:b/>
        </w:rPr>
        <w:t xml:space="preserve"> Zásady zpracování osobních údajů</w:t>
      </w:r>
    </w:p>
    <w:p w:rsidR="00D1620B" w:rsidRPr="00AE55F2" w:rsidRDefault="00D1620B" w:rsidP="00A53866">
      <w:pPr>
        <w:pStyle w:val="Odstavecseseznamem"/>
        <w:numPr>
          <w:ilvl w:val="1"/>
          <w:numId w:val="1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Zaměstnavatel při zpracování osobních údajů dodržuje zásady:</w:t>
      </w:r>
    </w:p>
    <w:p w:rsidR="00D1620B" w:rsidRPr="00AE55F2" w:rsidRDefault="00D1620B" w:rsidP="00A53866">
      <w:pPr>
        <w:ind w:left="792"/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- zákonnosti, korektnosti a transparentnosti,</w:t>
      </w:r>
    </w:p>
    <w:p w:rsidR="00D1620B" w:rsidRPr="00AE55F2" w:rsidRDefault="00D1620B" w:rsidP="00A53866">
      <w:pPr>
        <w:ind w:left="792"/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- účelového omezení,</w:t>
      </w:r>
    </w:p>
    <w:p w:rsidR="00D1620B" w:rsidRPr="00AE55F2" w:rsidRDefault="00D1620B" w:rsidP="00A53866">
      <w:pPr>
        <w:ind w:left="792"/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- minimalizace údajů,</w:t>
      </w:r>
    </w:p>
    <w:p w:rsidR="00D1620B" w:rsidRPr="00AE55F2" w:rsidRDefault="00D1620B" w:rsidP="00A53866">
      <w:pPr>
        <w:ind w:left="792"/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- přesnosti,</w:t>
      </w:r>
    </w:p>
    <w:p w:rsidR="00D1620B" w:rsidRPr="00AE55F2" w:rsidRDefault="00D1620B" w:rsidP="00A53866">
      <w:pPr>
        <w:ind w:left="792"/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- omezeného uložení,</w:t>
      </w:r>
    </w:p>
    <w:p w:rsidR="00D1620B" w:rsidRPr="00AE55F2" w:rsidRDefault="00D1620B" w:rsidP="00A53866">
      <w:pPr>
        <w:ind w:left="792"/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- integrity a důvěrnosti</w:t>
      </w:r>
    </w:p>
    <w:p w:rsidR="00D1620B" w:rsidRPr="00AE55F2" w:rsidRDefault="00D1620B" w:rsidP="00A53866">
      <w:pPr>
        <w:pStyle w:val="Odstavecseseznamem"/>
        <w:numPr>
          <w:ilvl w:val="1"/>
          <w:numId w:val="1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Zaměstnavatel odpovídá za dodržení souladu s výše uvedenými zásadami.</w:t>
      </w:r>
    </w:p>
    <w:p w:rsidR="00A53866" w:rsidRPr="00AE55F2" w:rsidRDefault="00A53866" w:rsidP="00A53866">
      <w:pPr>
        <w:pStyle w:val="Odstavecseseznamem"/>
        <w:ind w:left="792"/>
        <w:jc w:val="both"/>
        <w:rPr>
          <w:rFonts w:ascii="Futura T OT" w:hAnsi="Futura T OT"/>
        </w:rPr>
      </w:pPr>
    </w:p>
    <w:p w:rsidR="00D1620B" w:rsidRPr="00AE55F2" w:rsidRDefault="00D1620B" w:rsidP="00A53866">
      <w:pPr>
        <w:pStyle w:val="Odstavecseseznamem"/>
        <w:numPr>
          <w:ilvl w:val="0"/>
          <w:numId w:val="1"/>
        </w:numPr>
        <w:jc w:val="both"/>
        <w:rPr>
          <w:rFonts w:ascii="Futura T OT" w:hAnsi="Futura T OT"/>
          <w:b/>
        </w:rPr>
      </w:pPr>
      <w:r w:rsidRPr="00AE55F2">
        <w:rPr>
          <w:rFonts w:ascii="Futura T OT" w:hAnsi="Futura T OT"/>
          <w:b/>
        </w:rPr>
        <w:t>Určení zpracovávaných osobních údajů</w:t>
      </w:r>
    </w:p>
    <w:p w:rsidR="00D1620B" w:rsidRPr="00AE55F2" w:rsidRDefault="00D1620B" w:rsidP="00A53866">
      <w:pPr>
        <w:pStyle w:val="Odstavecseseznamem"/>
        <w:numPr>
          <w:ilvl w:val="1"/>
          <w:numId w:val="1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Ve vztahu ke svým zaměstnancům zpracovává zaměstnavatel osobní údaje, kterými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jsou:</w:t>
      </w:r>
    </w:p>
    <w:p w:rsidR="00D1620B" w:rsidRPr="00AE55F2" w:rsidRDefault="00D1620B" w:rsidP="00A53866">
      <w:pPr>
        <w:ind w:left="792"/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- jméno a příjmení,</w:t>
      </w:r>
    </w:p>
    <w:p w:rsidR="00D1620B" w:rsidRPr="00AE55F2" w:rsidRDefault="00D1620B" w:rsidP="00A53866">
      <w:pPr>
        <w:ind w:left="792"/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- rodné číslo,</w:t>
      </w:r>
    </w:p>
    <w:p w:rsidR="00D1620B" w:rsidRPr="00AE55F2" w:rsidRDefault="00D1620B" w:rsidP="00A53866">
      <w:pPr>
        <w:ind w:left="792"/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- místo trvalého bydliště, případně jiné místo, kde zaměstnanec pobývá,</w:t>
      </w:r>
    </w:p>
    <w:p w:rsidR="00D1620B" w:rsidRPr="00AE55F2" w:rsidRDefault="00D1620B" w:rsidP="00A53866">
      <w:pPr>
        <w:ind w:left="792"/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- číslo občanského průkazu nebo průkazu o povolení k pobytu,</w:t>
      </w:r>
    </w:p>
    <w:p w:rsidR="00D1620B" w:rsidRPr="00AE55F2" w:rsidRDefault="00D1620B" w:rsidP="00A53866">
      <w:pPr>
        <w:ind w:left="792"/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- dosažené vzdělání a kvalifikace,</w:t>
      </w:r>
    </w:p>
    <w:p w:rsidR="00D1620B" w:rsidRPr="00AE55F2" w:rsidRDefault="00D1620B" w:rsidP="00A53866">
      <w:pPr>
        <w:ind w:left="792"/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- státní příslušnost,</w:t>
      </w:r>
    </w:p>
    <w:p w:rsidR="00D1620B" w:rsidRPr="00AE55F2" w:rsidRDefault="00D1620B" w:rsidP="00A53866">
      <w:pPr>
        <w:ind w:left="792"/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lastRenderedPageBreak/>
        <w:t>- počet nezletilých dětí,</w:t>
      </w:r>
    </w:p>
    <w:p w:rsidR="00A53866" w:rsidRPr="00AE55F2" w:rsidRDefault="00D1620B" w:rsidP="00A53866">
      <w:pPr>
        <w:pStyle w:val="Odstavecseseznamem"/>
        <w:numPr>
          <w:ilvl w:val="1"/>
          <w:numId w:val="1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Ve vztahu k fyzickým osobám, které s</w:t>
      </w:r>
      <w:r w:rsidR="00A53866" w:rsidRPr="00AE55F2">
        <w:rPr>
          <w:rFonts w:ascii="Futura T OT" w:hAnsi="Futura T OT"/>
        </w:rPr>
        <w:t>e ucházejí o zaměstnání, zpracovává</w:t>
      </w:r>
    </w:p>
    <w:p w:rsidR="00A53866" w:rsidRPr="00AE55F2" w:rsidRDefault="00A53866" w:rsidP="00A53866">
      <w:pPr>
        <w:ind w:left="792"/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- zaměstnavatel osobní údaje, jimiž jsou:</w:t>
      </w:r>
    </w:p>
    <w:p w:rsidR="00A53866" w:rsidRPr="00AE55F2" w:rsidRDefault="00A53866" w:rsidP="00A53866">
      <w:pPr>
        <w:ind w:left="792"/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- jméno a příjmení,</w:t>
      </w:r>
    </w:p>
    <w:p w:rsidR="00A53866" w:rsidRPr="00AE55F2" w:rsidRDefault="00A53866" w:rsidP="00A53866">
      <w:pPr>
        <w:ind w:left="792"/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- dosažené vzdělání a kvalifikace,</w:t>
      </w:r>
    </w:p>
    <w:p w:rsidR="00A53866" w:rsidRPr="00AE55F2" w:rsidRDefault="00A53866" w:rsidP="00A53866">
      <w:pPr>
        <w:ind w:left="792"/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- kontaktní údaje (telefonní číslo nebo e-mailová adresa),</w:t>
      </w:r>
    </w:p>
    <w:p w:rsidR="00D1620B" w:rsidRPr="00AE55F2" w:rsidRDefault="00A53866" w:rsidP="00A53866">
      <w:pPr>
        <w:ind w:left="792"/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- předchozí pracovní zkušenosti.</w:t>
      </w:r>
    </w:p>
    <w:p w:rsidR="00D1620B" w:rsidRPr="00AE55F2" w:rsidRDefault="00A53866" w:rsidP="00A53866">
      <w:pPr>
        <w:pStyle w:val="Odstavecseseznamem"/>
        <w:numPr>
          <w:ilvl w:val="1"/>
          <w:numId w:val="1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O</w:t>
      </w:r>
      <w:r w:rsidR="00D1620B" w:rsidRPr="00AE55F2">
        <w:rPr>
          <w:rFonts w:ascii="Futura T OT" w:hAnsi="Futura T OT"/>
        </w:rPr>
        <w:t>sobní údaje zpracovávané ve vztahu k zaměstnancům zaměstnavatele, kterými jsou</w:t>
      </w:r>
      <w:r w:rsidRPr="00AE55F2">
        <w:rPr>
          <w:rFonts w:ascii="Futura T OT" w:hAnsi="Futura T OT"/>
        </w:rPr>
        <w:t xml:space="preserve"> </w:t>
      </w:r>
      <w:r w:rsidR="00D1620B" w:rsidRPr="00AE55F2">
        <w:rPr>
          <w:rFonts w:ascii="Futura T OT" w:hAnsi="Futura T OT"/>
        </w:rPr>
        <w:t>jméno a příjmení, rodné číslo, místo trvalého bydliště, číslo občanského průkazu nebo</w:t>
      </w:r>
      <w:r w:rsidRPr="00AE55F2">
        <w:rPr>
          <w:rFonts w:ascii="Futura T OT" w:hAnsi="Futura T OT"/>
        </w:rPr>
        <w:t xml:space="preserve"> </w:t>
      </w:r>
      <w:r w:rsidR="00D1620B" w:rsidRPr="00AE55F2">
        <w:rPr>
          <w:rFonts w:ascii="Futura T OT" w:hAnsi="Futura T OT"/>
        </w:rPr>
        <w:t>průkazu o povolení k pobytu, státní příslušnost a počet nezletilých dětí, zpracovává</w:t>
      </w:r>
      <w:r w:rsidRPr="00AE55F2">
        <w:rPr>
          <w:rFonts w:ascii="Futura T OT" w:hAnsi="Futura T OT"/>
        </w:rPr>
        <w:t xml:space="preserve"> </w:t>
      </w:r>
      <w:r w:rsidR="00D1620B" w:rsidRPr="00AE55F2">
        <w:rPr>
          <w:rFonts w:ascii="Futura T OT" w:hAnsi="Futura T OT"/>
        </w:rPr>
        <w:t>zaměstnavatel za tím účelem, aby vyhověl povinnostem souvisejícím se zaměstnáváním</w:t>
      </w:r>
      <w:r w:rsidRPr="00AE55F2">
        <w:rPr>
          <w:rFonts w:ascii="Futura T OT" w:hAnsi="Futura T OT"/>
        </w:rPr>
        <w:t xml:space="preserve"> </w:t>
      </w:r>
      <w:r w:rsidR="00D1620B" w:rsidRPr="00AE55F2">
        <w:rPr>
          <w:rFonts w:ascii="Futura T OT" w:hAnsi="Futura T OT"/>
        </w:rPr>
        <w:t xml:space="preserve">fyzických osob, </w:t>
      </w:r>
      <w:r w:rsidRPr="00AE55F2">
        <w:rPr>
          <w:rFonts w:ascii="Futura T OT" w:hAnsi="Futura T OT"/>
        </w:rPr>
        <w:t>v</w:t>
      </w:r>
      <w:r w:rsidR="00D1620B" w:rsidRPr="00AE55F2">
        <w:rPr>
          <w:rFonts w:ascii="Futura T OT" w:hAnsi="Futura T OT"/>
        </w:rPr>
        <w:t>yplývajícím z právních předpisů především v oblasti nemocenského,</w:t>
      </w:r>
      <w:r w:rsidRPr="00AE55F2">
        <w:rPr>
          <w:rFonts w:ascii="Futura T OT" w:hAnsi="Futura T OT"/>
        </w:rPr>
        <w:t xml:space="preserve"> </w:t>
      </w:r>
      <w:r w:rsidR="00D1620B" w:rsidRPr="00AE55F2">
        <w:rPr>
          <w:rFonts w:ascii="Futura T OT" w:hAnsi="Futura T OT"/>
        </w:rPr>
        <w:t>důchodového a zdravotního pojištění, daní z příjmu a zaměstnanosti.</w:t>
      </w:r>
    </w:p>
    <w:p w:rsidR="00D1620B" w:rsidRPr="00AE55F2" w:rsidRDefault="00D1620B" w:rsidP="00A53866">
      <w:pPr>
        <w:pStyle w:val="Odstavecseseznamem"/>
        <w:numPr>
          <w:ilvl w:val="1"/>
          <w:numId w:val="1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Osobní údaj zpracovávaný ve vztahu k zaměstnancům zaměstnavatele, kterým je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informace o dosaženém vzdělání a kvalifikaci, zpracovává zaměstnavatel jednak za tím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účelem, aby mohl plnit povinnosti vyplývající ze smlouvy uzavřené se zaměstnancem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(především povinnost přidělovat zaměstnanci práci, pro kterou má zaměstnanec vzdělání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či kvalifikaci), a jednak za účelem plnění smluv uzavřených se smluvními partnery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zaměstnavatele, v nichž se zaměstnavatel zavazuje k provedení úkonů či služeb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prostřednictvím k tomu kvalifikovaných osob (zaměstnanců).</w:t>
      </w:r>
    </w:p>
    <w:p w:rsidR="00D1620B" w:rsidRPr="00AE55F2" w:rsidRDefault="00D1620B" w:rsidP="00A53866">
      <w:pPr>
        <w:pStyle w:val="Odstavecseseznamem"/>
        <w:numPr>
          <w:ilvl w:val="1"/>
          <w:numId w:val="1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Osobní údaje zpracovávané ve vztahu k fyzickým osobám, které se ucházejí o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zaměstnání, zpracovává zaměstnavatel za účelem výběru vhodného uchazeče v</w:t>
      </w:r>
      <w:r w:rsidR="00A53866" w:rsidRPr="00AE55F2">
        <w:rPr>
          <w:rFonts w:ascii="Futura T OT" w:hAnsi="Futura T OT"/>
        </w:rPr>
        <w:t> </w:t>
      </w:r>
      <w:r w:rsidRPr="00AE55F2">
        <w:rPr>
          <w:rFonts w:ascii="Futura T OT" w:hAnsi="Futura T OT"/>
        </w:rPr>
        <w:t>rámci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provádění opatření směřujících k uzavření smlouvy (výběrového řízení), k nimž dochází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na základě návrhu osoby ucházející se o zaměstnání.</w:t>
      </w:r>
    </w:p>
    <w:p w:rsidR="00A53866" w:rsidRPr="00AE55F2" w:rsidRDefault="00A53866" w:rsidP="00A53866">
      <w:pPr>
        <w:pStyle w:val="Odstavecseseznamem"/>
        <w:ind w:left="792"/>
        <w:jc w:val="both"/>
        <w:rPr>
          <w:rFonts w:ascii="Futura T OT" w:hAnsi="Futura T OT"/>
        </w:rPr>
      </w:pPr>
    </w:p>
    <w:p w:rsidR="00D1620B" w:rsidRPr="00AE55F2" w:rsidRDefault="00D1620B" w:rsidP="00A53866">
      <w:pPr>
        <w:pStyle w:val="Odstavecseseznamem"/>
        <w:numPr>
          <w:ilvl w:val="0"/>
          <w:numId w:val="1"/>
        </w:numPr>
        <w:jc w:val="both"/>
        <w:rPr>
          <w:rFonts w:ascii="Futura T OT" w:hAnsi="Futura T OT"/>
          <w:b/>
        </w:rPr>
      </w:pPr>
      <w:r w:rsidRPr="00AE55F2">
        <w:rPr>
          <w:rFonts w:ascii="Futura T OT" w:hAnsi="Futura T OT"/>
          <w:b/>
        </w:rPr>
        <w:t>Prostředky a způsob zpracování osobních údajů</w:t>
      </w:r>
    </w:p>
    <w:p w:rsidR="00D1620B" w:rsidRPr="00AE55F2" w:rsidRDefault="00D1620B" w:rsidP="00A53866">
      <w:pPr>
        <w:pStyle w:val="Odstavecseseznamem"/>
        <w:numPr>
          <w:ilvl w:val="1"/>
          <w:numId w:val="1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Zaměstnavatel získává výše uvedené osobní údaje prostřednictvím životopisů zaslaných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uchazeči o zaměstnání v rámci výběrového řízení a prostřednictvím vstupních osobních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dotazníků vyplňovaných zaměstnanci v souvislosti se vznikem pracovního poměru.</w:t>
      </w:r>
    </w:p>
    <w:p w:rsidR="00A53866" w:rsidRPr="00AE55F2" w:rsidRDefault="00D1620B" w:rsidP="00A53866">
      <w:pPr>
        <w:pStyle w:val="Odstavecseseznamem"/>
        <w:numPr>
          <w:ilvl w:val="1"/>
          <w:numId w:val="1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Osobní údaje zpracovává zaměstnavatel</w:t>
      </w:r>
      <w:r w:rsidR="00A53866" w:rsidRPr="00AE55F2">
        <w:rPr>
          <w:rFonts w:ascii="Futura T OT" w:hAnsi="Futura T OT"/>
        </w:rPr>
        <w:t xml:space="preserve"> </w:t>
      </w:r>
    </w:p>
    <w:p w:rsidR="00D1620B" w:rsidRPr="00AE55F2" w:rsidRDefault="00A53866" w:rsidP="00A53866">
      <w:pPr>
        <w:pStyle w:val="Odstavecseseznamem"/>
        <w:ind w:left="993" w:hanging="142"/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 xml:space="preserve">- </w:t>
      </w:r>
      <w:r w:rsidR="00D1620B" w:rsidRPr="00AE55F2">
        <w:rPr>
          <w:rFonts w:ascii="Futura T OT" w:hAnsi="Futura T OT"/>
        </w:rPr>
        <w:t>v listinné podobě v osobních spisech a spisech o uchazečích o zaměstnání, které</w:t>
      </w:r>
      <w:r w:rsidRPr="00AE55F2">
        <w:rPr>
          <w:rFonts w:ascii="Futura T OT" w:hAnsi="Futura T OT"/>
        </w:rPr>
        <w:t xml:space="preserve">    z</w:t>
      </w:r>
      <w:r w:rsidR="00D1620B" w:rsidRPr="00AE55F2">
        <w:rPr>
          <w:rFonts w:ascii="Futura T OT" w:hAnsi="Futura T OT"/>
        </w:rPr>
        <w:t>aměstnavatel ve vztahu ke svým zaměstnancům, resp. uchazečům o zaměstnání</w:t>
      </w:r>
      <w:r w:rsidRPr="00AE55F2">
        <w:rPr>
          <w:rFonts w:ascii="Futura T OT" w:hAnsi="Futura T OT"/>
        </w:rPr>
        <w:t xml:space="preserve"> </w:t>
      </w:r>
      <w:r w:rsidR="00D1620B" w:rsidRPr="00AE55F2">
        <w:rPr>
          <w:rFonts w:ascii="Futura T OT" w:hAnsi="Futura T OT"/>
        </w:rPr>
        <w:t>vede.</w:t>
      </w:r>
    </w:p>
    <w:p w:rsidR="00D1620B" w:rsidRPr="00AE55F2" w:rsidRDefault="00A53866" w:rsidP="00A53866">
      <w:pPr>
        <w:pStyle w:val="Odstavecseseznamem"/>
        <w:ind w:left="993" w:hanging="142"/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 xml:space="preserve">- </w:t>
      </w:r>
      <w:r w:rsidR="00D1620B" w:rsidRPr="00AE55F2">
        <w:rPr>
          <w:rFonts w:ascii="Futura T OT" w:hAnsi="Futura T OT"/>
        </w:rPr>
        <w:t>v elektronické podobě v databázi, kterou zaměstnavatel ve vztahu ke svým</w:t>
      </w:r>
      <w:r w:rsidRPr="00AE55F2">
        <w:rPr>
          <w:rFonts w:ascii="Futura T OT" w:hAnsi="Futura T OT"/>
        </w:rPr>
        <w:t xml:space="preserve"> </w:t>
      </w:r>
      <w:r w:rsidR="00D1620B" w:rsidRPr="00AE55F2">
        <w:rPr>
          <w:rFonts w:ascii="Futura T OT" w:hAnsi="Futura T OT"/>
        </w:rPr>
        <w:t>zaměstnancům, resp. uchazečům o zaměstnání vede.</w:t>
      </w:r>
      <w:r w:rsidRPr="00AE55F2">
        <w:rPr>
          <w:rFonts w:ascii="Futura T OT" w:hAnsi="Futura T OT"/>
        </w:rPr>
        <w:t xml:space="preserve"> </w:t>
      </w:r>
    </w:p>
    <w:p w:rsidR="00D1620B" w:rsidRPr="00AE55F2" w:rsidRDefault="00D1620B" w:rsidP="00A53866">
      <w:pPr>
        <w:pStyle w:val="Odstavecseseznamem"/>
        <w:numPr>
          <w:ilvl w:val="1"/>
          <w:numId w:val="1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Zaměstnanci mají právo na přístup k osobním údajům, které zaměstnavatel ve vztahu k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nim zpracovává.</w:t>
      </w:r>
    </w:p>
    <w:p w:rsidR="00A53866" w:rsidRPr="00AE55F2" w:rsidRDefault="00A53866" w:rsidP="00A53866">
      <w:pPr>
        <w:pStyle w:val="Odstavecseseznamem"/>
        <w:ind w:left="792"/>
        <w:jc w:val="both"/>
        <w:rPr>
          <w:rFonts w:ascii="Futura T OT" w:hAnsi="Futura T OT"/>
        </w:rPr>
      </w:pPr>
    </w:p>
    <w:p w:rsidR="00D1620B" w:rsidRPr="00AE55F2" w:rsidRDefault="00D1620B" w:rsidP="00A53866">
      <w:pPr>
        <w:pStyle w:val="Odstavecseseznamem"/>
        <w:numPr>
          <w:ilvl w:val="0"/>
          <w:numId w:val="1"/>
        </w:numPr>
        <w:jc w:val="both"/>
        <w:rPr>
          <w:rFonts w:ascii="Futura T OT" w:hAnsi="Futura T OT"/>
          <w:b/>
        </w:rPr>
      </w:pPr>
      <w:r w:rsidRPr="00AE55F2">
        <w:rPr>
          <w:rFonts w:ascii="Futura T OT" w:hAnsi="Futura T OT"/>
          <w:b/>
        </w:rPr>
        <w:t>Technická a organizační opatření k zajištění ochrany osobních údajů</w:t>
      </w:r>
    </w:p>
    <w:p w:rsidR="00D1620B" w:rsidRPr="00AE55F2" w:rsidRDefault="00D1620B" w:rsidP="00A53866">
      <w:pPr>
        <w:pStyle w:val="Odstavecseseznamem"/>
        <w:numPr>
          <w:ilvl w:val="1"/>
          <w:numId w:val="1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Osobní údaje</w:t>
      </w:r>
    </w:p>
    <w:p w:rsidR="00D1620B" w:rsidRPr="00AE55F2" w:rsidRDefault="00D1620B" w:rsidP="00A53866">
      <w:pPr>
        <w:pStyle w:val="Odstavecseseznamem"/>
        <w:numPr>
          <w:ilvl w:val="0"/>
          <w:numId w:val="2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uchovávané v listinné podobě jsou zabezpečeny uzamčením na určeném místě, které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se nachází ………………</w:t>
      </w:r>
      <w:proofErr w:type="gramStart"/>
      <w:r w:rsidRPr="00AE55F2">
        <w:rPr>
          <w:rFonts w:ascii="Futura T OT" w:hAnsi="Futura T OT"/>
        </w:rPr>
        <w:t>… .</w:t>
      </w:r>
      <w:proofErr w:type="gramEnd"/>
    </w:p>
    <w:p w:rsidR="00D1620B" w:rsidRPr="00AE55F2" w:rsidRDefault="00D1620B" w:rsidP="00A53866">
      <w:pPr>
        <w:pStyle w:val="Odstavecseseznamem"/>
        <w:numPr>
          <w:ilvl w:val="0"/>
          <w:numId w:val="2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uchovávané v elektronické podobě jsou zabezpečeny prostřednictvím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………………</w:t>
      </w:r>
      <w:proofErr w:type="gramStart"/>
      <w:r w:rsidRPr="00AE55F2">
        <w:rPr>
          <w:rFonts w:ascii="Futura T OT" w:hAnsi="Futura T OT"/>
        </w:rPr>
        <w:t>… .</w:t>
      </w:r>
      <w:proofErr w:type="gramEnd"/>
    </w:p>
    <w:p w:rsidR="00A53866" w:rsidRPr="00AE55F2" w:rsidRDefault="00D1620B" w:rsidP="00A53866">
      <w:pPr>
        <w:pStyle w:val="Odstavecseseznamem"/>
        <w:numPr>
          <w:ilvl w:val="1"/>
          <w:numId w:val="1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K osobním údajům zpracovávaným zaměstnavatelem mají přístup pouze zaměstnanci, u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kterých je tento přístup nezbytný vzhledem k povinnostem, jež plní v</w:t>
      </w:r>
      <w:r w:rsidR="00A53866" w:rsidRPr="00AE55F2">
        <w:rPr>
          <w:rFonts w:ascii="Futura T OT" w:hAnsi="Futura T OT"/>
        </w:rPr>
        <w:t> </w:t>
      </w:r>
      <w:r w:rsidRPr="00AE55F2">
        <w:rPr>
          <w:rFonts w:ascii="Futura T OT" w:hAnsi="Futura T OT"/>
        </w:rPr>
        <w:t>pracovněprávním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vztahu k zaměstnavateli, a zaměstnanci, kteří mají podle zákoníku práce právo nahlížet do osobních spisů zaměstnanců. Jedná se o zaměstnance na pozicích:</w:t>
      </w:r>
      <w:r w:rsidR="00A53866" w:rsidRPr="00AE55F2">
        <w:rPr>
          <w:rFonts w:ascii="Futura T OT" w:hAnsi="Futura T OT"/>
        </w:rPr>
        <w:t xml:space="preserve"> </w:t>
      </w:r>
    </w:p>
    <w:p w:rsidR="00D1620B" w:rsidRPr="00AE55F2" w:rsidRDefault="00D1620B" w:rsidP="00A53866">
      <w:pPr>
        <w:pStyle w:val="Odstavecseseznamem"/>
        <w:ind w:left="792"/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………………… ,</w:t>
      </w:r>
    </w:p>
    <w:p w:rsidR="00D1620B" w:rsidRPr="00AE55F2" w:rsidRDefault="00D1620B" w:rsidP="00A53866">
      <w:pPr>
        <w:ind w:firstLine="708"/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lastRenderedPageBreak/>
        <w:t xml:space="preserve"> ………………… ,</w:t>
      </w:r>
    </w:p>
    <w:p w:rsidR="00D1620B" w:rsidRPr="00AE55F2" w:rsidRDefault="00D1620B" w:rsidP="00A53866">
      <w:pPr>
        <w:ind w:firstLine="708"/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 xml:space="preserve"> ………………… </w:t>
      </w:r>
      <w:r w:rsidR="00A53866" w:rsidRPr="00AE55F2">
        <w:rPr>
          <w:rFonts w:ascii="Futura T OT" w:hAnsi="Futura T OT"/>
        </w:rPr>
        <w:t>.</w:t>
      </w:r>
    </w:p>
    <w:p w:rsidR="00D1620B" w:rsidRPr="00AE55F2" w:rsidRDefault="00D1620B" w:rsidP="00A53866">
      <w:pPr>
        <w:jc w:val="both"/>
        <w:rPr>
          <w:rFonts w:ascii="Futura T OT" w:hAnsi="Futura T OT"/>
        </w:rPr>
      </w:pPr>
    </w:p>
    <w:p w:rsidR="00D1620B" w:rsidRPr="00AE55F2" w:rsidRDefault="00D1620B" w:rsidP="00A53866">
      <w:pPr>
        <w:pStyle w:val="Odstavecseseznamem"/>
        <w:numPr>
          <w:ilvl w:val="1"/>
          <w:numId w:val="1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Zaměstnanci, kteří mají přístup k osobním údajům, jsou povinni o obsahu těchto údajů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zachovávat mlčenlivost, a to i po skončení jejich pracovního poměru.</w:t>
      </w:r>
    </w:p>
    <w:p w:rsidR="00D1620B" w:rsidRPr="00AE55F2" w:rsidRDefault="00D1620B" w:rsidP="00A53866">
      <w:pPr>
        <w:pStyle w:val="Odstavecseseznamem"/>
        <w:numPr>
          <w:ilvl w:val="1"/>
          <w:numId w:val="1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Zaměstnanci, kteří se podílí na zabezpečení osobních údajů, jsou povinni o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bezpečnostních opatřeních přijatých za účelem zajištění ochrany osobních údajů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zachovávat mlčenlivost, a to i po skončení jejich pracovního poměru.</w:t>
      </w:r>
    </w:p>
    <w:p w:rsidR="00D1620B" w:rsidRPr="00AE55F2" w:rsidRDefault="00D1620B" w:rsidP="00A53866">
      <w:pPr>
        <w:pStyle w:val="Odstavecseseznamem"/>
        <w:numPr>
          <w:ilvl w:val="1"/>
          <w:numId w:val="1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Každý zaměstnanec, který je vázán mlčenlivostí o osobních údajích nebo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bezpečnostních opatřeních, musí být na tuto svou povinnost zaměstnavatelem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individuálně upozorněn a musí být rovněž poučen o právních souvislostech ochrany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osobních údajů.</w:t>
      </w:r>
    </w:p>
    <w:p w:rsidR="00A53866" w:rsidRPr="00AE55F2" w:rsidRDefault="00A53866" w:rsidP="00A53866">
      <w:pPr>
        <w:pStyle w:val="Odstavecseseznamem"/>
        <w:ind w:left="792"/>
        <w:jc w:val="both"/>
        <w:rPr>
          <w:rFonts w:ascii="Futura T OT" w:hAnsi="Futura T OT"/>
          <w:b/>
        </w:rPr>
      </w:pPr>
    </w:p>
    <w:p w:rsidR="00D1620B" w:rsidRPr="00AE55F2" w:rsidRDefault="00D1620B" w:rsidP="00A53866">
      <w:pPr>
        <w:pStyle w:val="Odstavecseseznamem"/>
        <w:numPr>
          <w:ilvl w:val="0"/>
          <w:numId w:val="1"/>
        </w:numPr>
        <w:jc w:val="both"/>
        <w:rPr>
          <w:rFonts w:ascii="Futura T OT" w:hAnsi="Futura T OT"/>
          <w:b/>
        </w:rPr>
      </w:pPr>
      <w:r w:rsidRPr="00AE55F2">
        <w:rPr>
          <w:rFonts w:ascii="Futura T OT" w:hAnsi="Futura T OT"/>
          <w:b/>
        </w:rPr>
        <w:t>Uchovávání a likvidace osobních údajů</w:t>
      </w:r>
    </w:p>
    <w:p w:rsidR="00D1620B" w:rsidRPr="00AE55F2" w:rsidRDefault="00D1620B" w:rsidP="00A53866">
      <w:pPr>
        <w:pStyle w:val="Odstavecseseznamem"/>
        <w:numPr>
          <w:ilvl w:val="1"/>
          <w:numId w:val="1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V souvislosti se skončením výběrového řízení provede zaměstnavatel likvidaci osobních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údajů uchazečů o zaměstnání, pro jejichž zpracování odpadl důvod.</w:t>
      </w:r>
    </w:p>
    <w:p w:rsidR="00D1620B" w:rsidRPr="00AE55F2" w:rsidRDefault="00D1620B" w:rsidP="00A53866">
      <w:pPr>
        <w:pStyle w:val="Odstavecseseznamem"/>
        <w:numPr>
          <w:ilvl w:val="1"/>
          <w:numId w:val="1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V souvislosti se skončením pracovního poměru provede zaměstnavatel likvidaci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osobních údajů zaměstnanců, pro jejichž zpracování odpadl důvod.</w:t>
      </w:r>
    </w:p>
    <w:p w:rsidR="00D1620B" w:rsidRPr="00AE55F2" w:rsidRDefault="00D1620B" w:rsidP="00A53866">
      <w:pPr>
        <w:pStyle w:val="Odstavecseseznamem"/>
        <w:numPr>
          <w:ilvl w:val="1"/>
          <w:numId w:val="1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Zaměstnavatel i po skončení pracovního poměru po předepsanou dobu archivuje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písemnosti, jejichž uchování mu ukládají zvláštní právní předpisy především v</w:t>
      </w:r>
      <w:r w:rsidR="00A53866" w:rsidRPr="00AE55F2">
        <w:rPr>
          <w:rFonts w:ascii="Futura T OT" w:hAnsi="Futura T OT"/>
        </w:rPr>
        <w:t> </w:t>
      </w:r>
      <w:r w:rsidRPr="00AE55F2">
        <w:rPr>
          <w:rFonts w:ascii="Futura T OT" w:hAnsi="Futura T OT"/>
        </w:rPr>
        <w:t>oblasti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daní, důchodového, nemocenského a zdravotního pojištění.</w:t>
      </w:r>
    </w:p>
    <w:p w:rsidR="00D1620B" w:rsidRPr="00AE55F2" w:rsidRDefault="00D1620B" w:rsidP="00A53866">
      <w:pPr>
        <w:pStyle w:val="Odstavecseseznamem"/>
        <w:numPr>
          <w:ilvl w:val="1"/>
          <w:numId w:val="1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Zaměstnavatel i po skončení pracovního poměru po nezbytně nutnou uchovává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písemnosti, které jsou nezbytné k ochraně práv zaměstnavatele.</w:t>
      </w:r>
    </w:p>
    <w:p w:rsidR="00A53866" w:rsidRPr="00AE55F2" w:rsidRDefault="00A53866" w:rsidP="00A53866">
      <w:pPr>
        <w:pStyle w:val="Odstavecseseznamem"/>
        <w:ind w:left="792"/>
        <w:jc w:val="both"/>
        <w:rPr>
          <w:rFonts w:ascii="Futura T OT" w:hAnsi="Futura T OT"/>
        </w:rPr>
      </w:pPr>
    </w:p>
    <w:p w:rsidR="00D1620B" w:rsidRPr="00AE55F2" w:rsidRDefault="00D1620B" w:rsidP="00A53866">
      <w:pPr>
        <w:pStyle w:val="Odstavecseseznamem"/>
        <w:numPr>
          <w:ilvl w:val="0"/>
          <w:numId w:val="1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Závěrečná ustanovení</w:t>
      </w:r>
    </w:p>
    <w:p w:rsidR="00D1620B" w:rsidRPr="00AE55F2" w:rsidRDefault="00D1620B" w:rsidP="00A53866">
      <w:pPr>
        <w:pStyle w:val="Odstavecseseznamem"/>
        <w:numPr>
          <w:ilvl w:val="1"/>
          <w:numId w:val="1"/>
        </w:num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 xml:space="preserve">Tento vnitřní předpis nabývá účinnosti dne </w:t>
      </w:r>
      <w:r w:rsidR="00A53866" w:rsidRPr="00AE55F2">
        <w:rPr>
          <w:rFonts w:ascii="Futura T OT" w:hAnsi="Futura T OT"/>
        </w:rPr>
        <w:t xml:space="preserve">25. 5. 2018 </w:t>
      </w:r>
      <w:r w:rsidRPr="00AE55F2">
        <w:rPr>
          <w:rFonts w:ascii="Futura T OT" w:hAnsi="Futura T OT"/>
        </w:rPr>
        <w:t>a vydává se na dobu</w:t>
      </w:r>
      <w:r w:rsidR="00A53866" w:rsidRPr="00AE55F2">
        <w:rPr>
          <w:rFonts w:ascii="Futura T OT" w:hAnsi="Futura T OT"/>
        </w:rPr>
        <w:t xml:space="preserve"> </w:t>
      </w:r>
      <w:r w:rsidRPr="00AE55F2">
        <w:rPr>
          <w:rFonts w:ascii="Futura T OT" w:hAnsi="Futura T OT"/>
        </w:rPr>
        <w:t>neurčitou.</w:t>
      </w:r>
    </w:p>
    <w:p w:rsidR="00A53866" w:rsidRPr="00AE55F2" w:rsidRDefault="00A53866" w:rsidP="00A53866">
      <w:pPr>
        <w:jc w:val="both"/>
        <w:rPr>
          <w:rFonts w:ascii="Futura T OT" w:hAnsi="Futura T OT"/>
        </w:rPr>
      </w:pPr>
    </w:p>
    <w:p w:rsidR="00D1620B" w:rsidRPr="00AE55F2" w:rsidRDefault="00D1620B" w:rsidP="00A53866">
      <w:p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V</w:t>
      </w:r>
      <w:r w:rsidR="00A53866" w:rsidRPr="00AE55F2">
        <w:rPr>
          <w:rFonts w:ascii="Futura T OT" w:hAnsi="Futura T OT"/>
        </w:rPr>
        <w:t> Praze d</w:t>
      </w:r>
      <w:r w:rsidRPr="00AE55F2">
        <w:rPr>
          <w:rFonts w:ascii="Futura T OT" w:hAnsi="Futura T OT"/>
        </w:rPr>
        <w:t xml:space="preserve">ne </w:t>
      </w:r>
      <w:r w:rsidR="00A53866" w:rsidRPr="00AE55F2">
        <w:rPr>
          <w:rFonts w:ascii="Futura T OT" w:hAnsi="Futura T OT"/>
          <w:highlight w:val="yellow"/>
        </w:rPr>
        <w:t>25.5.2018</w:t>
      </w:r>
    </w:p>
    <w:p w:rsidR="00A53866" w:rsidRPr="00AE55F2" w:rsidRDefault="00A53866" w:rsidP="00A53866">
      <w:pPr>
        <w:jc w:val="both"/>
        <w:rPr>
          <w:rFonts w:ascii="Futura T OT" w:hAnsi="Futura T OT"/>
        </w:rPr>
      </w:pPr>
    </w:p>
    <w:p w:rsidR="00A53866" w:rsidRPr="00AE55F2" w:rsidRDefault="00A53866" w:rsidP="00A53866">
      <w:pPr>
        <w:jc w:val="both"/>
        <w:rPr>
          <w:rFonts w:ascii="Futura T OT" w:hAnsi="Futura T OT"/>
        </w:rPr>
      </w:pPr>
    </w:p>
    <w:p w:rsidR="00A53866" w:rsidRPr="00AE55F2" w:rsidRDefault="00A53866" w:rsidP="00A53866">
      <w:pPr>
        <w:jc w:val="both"/>
        <w:rPr>
          <w:rFonts w:ascii="Futura T OT" w:hAnsi="Futura T OT"/>
        </w:rPr>
      </w:pPr>
      <w:r w:rsidRPr="00AE55F2">
        <w:rPr>
          <w:rFonts w:ascii="Futura T OT" w:hAnsi="Futura T OT"/>
        </w:rPr>
        <w:t>____________________________</w:t>
      </w:r>
    </w:p>
    <w:p w:rsidR="00D1620B" w:rsidRPr="00AE55F2" w:rsidRDefault="005D2871" w:rsidP="00A53866">
      <w:pPr>
        <w:jc w:val="both"/>
        <w:rPr>
          <w:rFonts w:ascii="Futura T OT" w:hAnsi="Futura T OT"/>
        </w:rPr>
      </w:pPr>
      <w:r w:rsidRPr="00AE55F2">
        <w:rPr>
          <w:rFonts w:ascii="Futura T OT" w:hAnsi="Futura T OT"/>
          <w:b/>
          <w:highlight w:val="yellow"/>
        </w:rPr>
        <w:t>…………………, …………………</w:t>
      </w:r>
    </w:p>
    <w:sectPr w:rsidR="00D1620B" w:rsidRPr="00AE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T OT">
    <w:altName w:val="Arial"/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304F"/>
    <w:multiLevelType w:val="hybridMultilevel"/>
    <w:tmpl w:val="B6542854"/>
    <w:lvl w:ilvl="0" w:tplc="90C09466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44455D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0B"/>
    <w:rsid w:val="00097C4F"/>
    <w:rsid w:val="0020249F"/>
    <w:rsid w:val="00401D3B"/>
    <w:rsid w:val="005D2871"/>
    <w:rsid w:val="00797B0D"/>
    <w:rsid w:val="00A53866"/>
    <w:rsid w:val="00AE55F2"/>
    <w:rsid w:val="00D1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BF336-0AFC-4D7D-9E2C-9A5E1086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Radomír Pivoda</cp:lastModifiedBy>
  <cp:revision>2</cp:revision>
  <dcterms:created xsi:type="dcterms:W3CDTF">2018-04-11T06:30:00Z</dcterms:created>
  <dcterms:modified xsi:type="dcterms:W3CDTF">2018-04-11T06:30:00Z</dcterms:modified>
</cp:coreProperties>
</file>